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70" w:type="dxa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7"/>
        <w:gridCol w:w="4133"/>
        <w:gridCol w:w="5833"/>
        <w:gridCol w:w="2737"/>
      </w:tblGrid>
      <w:tr w:rsidR="00AA2D5F" w14:paraId="6F634B7F" w14:textId="77777777">
        <w:tblPrEx>
          <w:tblCellMar>
            <w:top w:w="0" w:type="dxa"/>
            <w:bottom w:w="0" w:type="dxa"/>
          </w:tblCellMar>
        </w:tblPrEx>
        <w:tc>
          <w:tcPr>
            <w:tcW w:w="14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C9580" w14:textId="77777777" w:rsidR="00AA2D5F" w:rsidRDefault="00367BE3">
            <w:pPr>
              <w:widowControl w:val="0"/>
              <w:jc w:val="center"/>
            </w:pPr>
            <w:r>
              <w:rPr>
                <w:sz w:val="32"/>
                <w:szCs w:val="32"/>
              </w:rPr>
              <w:t>Wochenend- und Feiertagsdienste</w:t>
            </w:r>
            <w:r>
              <w:rPr>
                <w:b/>
                <w:color w:val="000000"/>
                <w:sz w:val="32"/>
                <w:szCs w:val="32"/>
              </w:rPr>
              <w:t xml:space="preserve"> Jänner</w:t>
            </w:r>
          </w:p>
          <w:p w14:paraId="74C012DC" w14:textId="77777777" w:rsidR="00AA2D5F" w:rsidRDefault="00AA2D5F">
            <w:pPr>
              <w:widowControl w:val="0"/>
              <w:jc w:val="center"/>
              <w:rPr>
                <w:b/>
                <w:color w:val="000000"/>
              </w:rPr>
            </w:pPr>
          </w:p>
          <w:p w14:paraId="07A06714" w14:textId="77777777" w:rsidR="00AA2D5F" w:rsidRDefault="00367BE3">
            <w:pPr>
              <w:widowControl w:val="0"/>
              <w:jc w:val="center"/>
            </w:pPr>
            <w:r>
              <w:rPr>
                <w:color w:val="000000"/>
                <w:sz w:val="28"/>
                <w:szCs w:val="28"/>
              </w:rPr>
              <w:t>Die Praxis ist von</w:t>
            </w:r>
            <w:r>
              <w:rPr>
                <w:b/>
                <w:color w:val="000000"/>
                <w:sz w:val="28"/>
                <w:szCs w:val="28"/>
              </w:rPr>
              <w:t xml:space="preserve"> 9.00-11.00 Uhr</w:t>
            </w:r>
            <w:r>
              <w:rPr>
                <w:color w:val="000000"/>
                <w:sz w:val="28"/>
                <w:szCs w:val="28"/>
              </w:rPr>
              <w:t xml:space="preserve"> geöffnet – sie brauchen sich vorher </w:t>
            </w:r>
            <w:r>
              <w:rPr>
                <w:b/>
                <w:color w:val="000000"/>
                <w:sz w:val="28"/>
                <w:szCs w:val="28"/>
              </w:rPr>
              <w:t>nicht</w:t>
            </w:r>
            <w:r>
              <w:rPr>
                <w:color w:val="000000"/>
                <w:sz w:val="28"/>
                <w:szCs w:val="28"/>
              </w:rPr>
              <w:t xml:space="preserve"> anmelden!</w:t>
            </w:r>
          </w:p>
          <w:p w14:paraId="2F9F2622" w14:textId="77777777" w:rsidR="00AA2D5F" w:rsidRDefault="00367BE3">
            <w:pPr>
              <w:widowControl w:val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Hausbesuche</w:t>
            </w:r>
            <w:r>
              <w:rPr>
                <w:color w:val="000000"/>
                <w:sz w:val="28"/>
                <w:szCs w:val="28"/>
              </w:rPr>
              <w:t xml:space="preserve"> müssen </w:t>
            </w:r>
            <w:r>
              <w:rPr>
                <w:b/>
                <w:color w:val="000000"/>
                <w:sz w:val="28"/>
                <w:szCs w:val="28"/>
              </w:rPr>
              <w:t>bis spätestens 12 Uhr</w:t>
            </w:r>
            <w:r>
              <w:rPr>
                <w:color w:val="000000"/>
                <w:sz w:val="28"/>
                <w:szCs w:val="28"/>
              </w:rPr>
              <w:t xml:space="preserve"> angemeldet werden und können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ausschließlich bei </w:t>
            </w:r>
            <w:r>
              <w:rPr>
                <w:color w:val="000000"/>
                <w:sz w:val="28"/>
                <w:szCs w:val="28"/>
                <w:u w:val="single"/>
              </w:rPr>
              <w:t>bettlägerigen Schwerkranken</w:t>
            </w:r>
            <w:r>
              <w:rPr>
                <w:color w:val="000000"/>
                <w:sz w:val="28"/>
                <w:szCs w:val="28"/>
              </w:rPr>
              <w:t>, die nicht transportiert werden können, durchgeführt werden!</w:t>
            </w:r>
          </w:p>
          <w:p w14:paraId="0786C537" w14:textId="77777777" w:rsidR="00AA2D5F" w:rsidRDefault="00367BE3">
            <w:pPr>
              <w:widowControl w:val="0"/>
              <w:jc w:val="center"/>
            </w:pPr>
            <w:r>
              <w:rPr>
                <w:color w:val="000000"/>
                <w:sz w:val="28"/>
                <w:szCs w:val="28"/>
              </w:rPr>
              <w:t xml:space="preserve">Der diensthabende Arzt ist </w:t>
            </w:r>
            <w:r>
              <w:rPr>
                <w:b/>
                <w:color w:val="000000"/>
                <w:sz w:val="28"/>
                <w:szCs w:val="28"/>
              </w:rPr>
              <w:t>telefonisch von 8.00 – 16.00 Uhr</w:t>
            </w:r>
            <w:r>
              <w:rPr>
                <w:color w:val="000000"/>
                <w:sz w:val="28"/>
                <w:szCs w:val="28"/>
              </w:rPr>
              <w:t xml:space="preserve"> erreichbar.</w:t>
            </w:r>
          </w:p>
          <w:p w14:paraId="584880CE" w14:textId="77777777" w:rsidR="00AA2D5F" w:rsidRDefault="00367BE3">
            <w:pPr>
              <w:widowControl w:val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Jederzeit</w:t>
            </w:r>
            <w:r>
              <w:rPr>
                <w:color w:val="000000"/>
                <w:sz w:val="28"/>
                <w:szCs w:val="28"/>
              </w:rPr>
              <w:t xml:space="preserve"> bekommen Sie telefonisch medizinischen Rat unter </w:t>
            </w:r>
            <w:r>
              <w:rPr>
                <w:b/>
                <w:color w:val="000000"/>
                <w:sz w:val="28"/>
                <w:szCs w:val="28"/>
              </w:rPr>
              <w:t>02682/1450</w:t>
            </w:r>
          </w:p>
          <w:p w14:paraId="70825705" w14:textId="77777777" w:rsidR="00AA2D5F" w:rsidRDefault="00367BE3">
            <w:pPr>
              <w:widowControl w:val="0"/>
              <w:jc w:val="center"/>
            </w:pPr>
            <w:r>
              <w:rPr>
                <w:color w:val="000000"/>
                <w:sz w:val="28"/>
                <w:szCs w:val="28"/>
              </w:rPr>
              <w:t>In</w:t>
            </w:r>
            <w:r>
              <w:rPr>
                <w:b/>
                <w:color w:val="000000"/>
                <w:sz w:val="28"/>
                <w:szCs w:val="28"/>
              </w:rPr>
              <w:t xml:space="preserve"> Notfällen</w:t>
            </w:r>
            <w:r>
              <w:rPr>
                <w:color w:val="000000"/>
                <w:sz w:val="28"/>
                <w:szCs w:val="28"/>
              </w:rPr>
              <w:t xml:space="preserve"> den Notruf </w:t>
            </w:r>
            <w:r>
              <w:rPr>
                <w:b/>
                <w:color w:val="000000"/>
                <w:sz w:val="28"/>
                <w:szCs w:val="28"/>
              </w:rPr>
              <w:t>02682/144</w:t>
            </w:r>
            <w:r>
              <w:rPr>
                <w:color w:val="000000"/>
                <w:sz w:val="28"/>
                <w:szCs w:val="28"/>
              </w:rPr>
              <w:t xml:space="preserve"> wählen!</w:t>
            </w:r>
          </w:p>
          <w:p w14:paraId="53514224" w14:textId="77777777" w:rsidR="00AA2D5F" w:rsidRDefault="00AA2D5F">
            <w:pPr>
              <w:widowControl w:val="0"/>
              <w:rPr>
                <w:sz w:val="20"/>
                <w:szCs w:val="20"/>
              </w:rPr>
            </w:pPr>
          </w:p>
        </w:tc>
      </w:tr>
      <w:tr w:rsidR="00AA2D5F" w14:paraId="5E6D6B82" w14:textId="77777777">
        <w:tblPrEx>
          <w:tblCellMar>
            <w:top w:w="0" w:type="dxa"/>
            <w:bottom w:w="0" w:type="dxa"/>
          </w:tblCellMar>
        </w:tblPrEx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440F8" w14:textId="77777777" w:rsidR="00AA2D5F" w:rsidRDefault="00367BE3">
            <w:pPr>
              <w:widowControl w:val="0"/>
            </w:pPr>
            <w:r>
              <w:rPr>
                <w:color w:val="000000"/>
                <w:sz w:val="28"/>
                <w:szCs w:val="28"/>
              </w:rPr>
              <w:t>01.1. MO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D516B" w14:textId="77777777" w:rsidR="00AA2D5F" w:rsidRDefault="00367BE3">
            <w:pPr>
              <w:pStyle w:val="TableContents"/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Dr. Sabine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Neuberger-</w:t>
            </w:r>
            <w:proofErr w:type="spellStart"/>
            <w:r>
              <w:rPr>
                <w:rFonts w:ascii="Calibri" w:hAnsi="Calibri"/>
                <w:b/>
                <w:bCs/>
                <w:sz w:val="28"/>
                <w:szCs w:val="28"/>
              </w:rPr>
              <w:t>Schmittl</w:t>
            </w:r>
            <w:proofErr w:type="spellEnd"/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96238" w14:textId="77777777" w:rsidR="00AA2D5F" w:rsidRDefault="00367BE3">
            <w:pPr>
              <w:pStyle w:val="TableContents"/>
              <w:widowControl w:val="0"/>
              <w:rPr>
                <w:rFonts w:hint="eastAsia"/>
              </w:rPr>
            </w:pPr>
            <w:hyperlink r:id="rId6" w:history="1">
              <w:r>
                <w:rPr>
                  <w:rStyle w:val="Internetlink"/>
                  <w:rFonts w:ascii="Calibri" w:hAnsi="Calibri"/>
                  <w:sz w:val="28"/>
                  <w:szCs w:val="28"/>
                </w:rPr>
                <w:t xml:space="preserve">Hauptstraße 8/1, 7032 </w:t>
              </w:r>
              <w:proofErr w:type="spellStart"/>
              <w:r>
                <w:rPr>
                  <w:rStyle w:val="Internetlink"/>
                  <w:rFonts w:ascii="Calibri" w:hAnsi="Calibri"/>
                  <w:sz w:val="28"/>
                  <w:szCs w:val="28"/>
                </w:rPr>
                <w:t>Sigleß</w:t>
              </w:r>
              <w:proofErr w:type="spellEnd"/>
            </w:hyperlink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9CAFE" w14:textId="77777777" w:rsidR="00AA2D5F" w:rsidRDefault="00367BE3">
            <w:pPr>
              <w:pStyle w:val="TableContents"/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28"/>
                <w:szCs w:val="28"/>
              </w:rPr>
              <w:t>02626/717000</w:t>
            </w:r>
          </w:p>
        </w:tc>
      </w:tr>
      <w:tr w:rsidR="00AA2D5F" w14:paraId="248650A8" w14:textId="77777777">
        <w:tblPrEx>
          <w:tblCellMar>
            <w:top w:w="0" w:type="dxa"/>
            <w:bottom w:w="0" w:type="dxa"/>
          </w:tblCellMar>
        </w:tblPrEx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23005" w14:textId="77777777" w:rsidR="00AA2D5F" w:rsidRDefault="00367BE3">
            <w:pPr>
              <w:widowControl w:val="0"/>
            </w:pPr>
            <w:r>
              <w:rPr>
                <w:color w:val="000000"/>
                <w:sz w:val="28"/>
                <w:szCs w:val="28"/>
              </w:rPr>
              <w:t>06.1. SA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908D6" w14:textId="77777777" w:rsidR="00AA2D5F" w:rsidRDefault="00367BE3">
            <w:pPr>
              <w:pStyle w:val="TableContents"/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28"/>
                <w:szCs w:val="28"/>
              </w:rPr>
              <w:t>Dr. Andreas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8"/>
                <w:szCs w:val="28"/>
              </w:rPr>
              <w:t>Vlaschitz</w:t>
            </w:r>
            <w:proofErr w:type="spellEnd"/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4A521" w14:textId="77777777" w:rsidR="00AA2D5F" w:rsidRDefault="00367BE3">
            <w:pPr>
              <w:pStyle w:val="TableContents"/>
              <w:widowControl w:val="0"/>
              <w:rPr>
                <w:rFonts w:hint="eastAsia"/>
              </w:rPr>
            </w:pPr>
            <w:hyperlink r:id="rId7" w:history="1">
              <w:r>
                <w:rPr>
                  <w:rStyle w:val="Internetlink"/>
                  <w:rFonts w:ascii="Calibri" w:hAnsi="Calibri"/>
                  <w:sz w:val="28"/>
                  <w:szCs w:val="28"/>
                </w:rPr>
                <w:t xml:space="preserve">Schulgasse 5, 2443 Gemeinde </w:t>
              </w:r>
              <w:proofErr w:type="spellStart"/>
              <w:r>
                <w:rPr>
                  <w:rStyle w:val="Internetlink"/>
                  <w:rFonts w:ascii="Calibri" w:hAnsi="Calibri"/>
                  <w:sz w:val="28"/>
                  <w:szCs w:val="28"/>
                </w:rPr>
                <w:t>Leithaprodersdorf</w:t>
              </w:r>
              <w:proofErr w:type="spellEnd"/>
            </w:hyperlink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F9CFC" w14:textId="77777777" w:rsidR="00AA2D5F" w:rsidRDefault="00367BE3">
            <w:pPr>
              <w:pStyle w:val="TableContents"/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28"/>
                <w:szCs w:val="28"/>
              </w:rPr>
              <w:t>02255/6377</w:t>
            </w:r>
          </w:p>
        </w:tc>
      </w:tr>
      <w:tr w:rsidR="00AA2D5F" w14:paraId="3E9BF395" w14:textId="77777777">
        <w:tblPrEx>
          <w:tblCellMar>
            <w:top w:w="0" w:type="dxa"/>
            <w:bottom w:w="0" w:type="dxa"/>
          </w:tblCellMar>
        </w:tblPrEx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10017" w14:textId="77777777" w:rsidR="00AA2D5F" w:rsidRDefault="00367BE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07.1. SO</w:t>
            </w:r>
          </w:p>
        </w:tc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D6200" w14:textId="77777777" w:rsidR="00AA2D5F" w:rsidRDefault="00367BE3">
            <w:pPr>
              <w:pStyle w:val="TableContents"/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Dr. Gabriele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Mittermayer</w:t>
            </w:r>
          </w:p>
        </w:tc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6633" w14:textId="77777777" w:rsidR="00AA2D5F" w:rsidRDefault="00367BE3">
            <w:pPr>
              <w:pStyle w:val="TableContents"/>
              <w:widowControl w:val="0"/>
              <w:rPr>
                <w:rFonts w:hint="eastAsia"/>
              </w:rPr>
            </w:pPr>
            <w:hyperlink r:id="rId8" w:history="1">
              <w:r>
                <w:rPr>
                  <w:rStyle w:val="Internetlink"/>
                  <w:rFonts w:ascii="Calibri" w:hAnsi="Calibri"/>
                  <w:sz w:val="28"/>
                  <w:szCs w:val="28"/>
                </w:rPr>
                <w:t xml:space="preserve">Kleine Zeile 6, 7042 </w:t>
              </w:r>
              <w:proofErr w:type="spellStart"/>
              <w:r>
                <w:rPr>
                  <w:rStyle w:val="Internetlink"/>
                  <w:rFonts w:ascii="Calibri" w:hAnsi="Calibri"/>
                  <w:sz w:val="28"/>
                  <w:szCs w:val="28"/>
                </w:rPr>
                <w:t>Antau</w:t>
              </w:r>
              <w:proofErr w:type="spellEnd"/>
            </w:hyperlink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EA851" w14:textId="77777777" w:rsidR="00AA2D5F" w:rsidRDefault="00367BE3">
            <w:pPr>
              <w:pStyle w:val="TableContents"/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28"/>
                <w:szCs w:val="28"/>
              </w:rPr>
              <w:t>02687/62132</w:t>
            </w:r>
          </w:p>
        </w:tc>
      </w:tr>
      <w:tr w:rsidR="00AA2D5F" w14:paraId="6FE380ED" w14:textId="77777777">
        <w:tblPrEx>
          <w:tblCellMar>
            <w:top w:w="0" w:type="dxa"/>
            <w:bottom w:w="0" w:type="dxa"/>
          </w:tblCellMar>
        </w:tblPrEx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C71E4" w14:textId="77777777" w:rsidR="00AA2D5F" w:rsidRDefault="00367BE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13.1. SA</w:t>
            </w:r>
          </w:p>
        </w:tc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A4511" w14:textId="77777777" w:rsidR="00AA2D5F" w:rsidRDefault="00367BE3">
            <w:pPr>
              <w:pStyle w:val="TableContents"/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Dr. Gerald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Ulber</w:t>
            </w:r>
          </w:p>
        </w:tc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88626" w14:textId="77777777" w:rsidR="00AA2D5F" w:rsidRDefault="00367BE3">
            <w:pPr>
              <w:pStyle w:val="TableContents"/>
              <w:widowControl w:val="0"/>
              <w:rPr>
                <w:rFonts w:hint="eastAsia"/>
              </w:rPr>
            </w:pPr>
            <w:hyperlink r:id="rId9" w:history="1">
              <w:r>
                <w:rPr>
                  <w:rStyle w:val="Internetlink"/>
                  <w:rFonts w:ascii="Calibri" w:hAnsi="Calibri"/>
                  <w:sz w:val="28"/>
                  <w:szCs w:val="28"/>
                </w:rPr>
                <w:t>Obere Hauptstraße 1, 7041 Wulkaprodersdorf</w:t>
              </w:r>
            </w:hyperlink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F4C01" w14:textId="77777777" w:rsidR="00AA2D5F" w:rsidRDefault="00367BE3">
            <w:pPr>
              <w:pStyle w:val="TableContents"/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28"/>
                <w:szCs w:val="28"/>
              </w:rPr>
              <w:t>02687/62190</w:t>
            </w:r>
          </w:p>
        </w:tc>
      </w:tr>
      <w:tr w:rsidR="00AA2D5F" w14:paraId="0E58FF5A" w14:textId="77777777">
        <w:tblPrEx>
          <w:tblCellMar>
            <w:top w:w="0" w:type="dxa"/>
            <w:bottom w:w="0" w:type="dxa"/>
          </w:tblCellMar>
        </w:tblPrEx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5F7A4" w14:textId="77777777" w:rsidR="00AA2D5F" w:rsidRDefault="00367BE3">
            <w:pPr>
              <w:widowControl w:val="0"/>
            </w:pPr>
            <w:r>
              <w:rPr>
                <w:color w:val="000000"/>
                <w:sz w:val="28"/>
                <w:szCs w:val="28"/>
              </w:rPr>
              <w:t>14.1. SO</w:t>
            </w:r>
          </w:p>
        </w:tc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A05A6" w14:textId="77777777" w:rsidR="00AA2D5F" w:rsidRDefault="00367BE3">
            <w:pPr>
              <w:pStyle w:val="TableContents"/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28"/>
                <w:szCs w:val="28"/>
              </w:rPr>
              <w:t>Dr. Michaela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8"/>
                <w:szCs w:val="28"/>
              </w:rPr>
              <w:t>Kollwencz</w:t>
            </w:r>
            <w:proofErr w:type="spellEnd"/>
            <w:r>
              <w:rPr>
                <w:rFonts w:ascii="Calibri" w:hAnsi="Calibri"/>
                <w:b/>
                <w:bCs/>
                <w:sz w:val="28"/>
                <w:szCs w:val="28"/>
              </w:rPr>
              <w:t>-Gmeiner</w:t>
            </w:r>
          </w:p>
        </w:tc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79E8D" w14:textId="77777777" w:rsidR="00AA2D5F" w:rsidRDefault="00367BE3">
            <w:pPr>
              <w:pStyle w:val="TableContents"/>
              <w:widowControl w:val="0"/>
              <w:rPr>
                <w:rFonts w:hint="eastAsia"/>
              </w:rPr>
            </w:pPr>
            <w:hyperlink r:id="rId10" w:history="1">
              <w:proofErr w:type="spellStart"/>
              <w:r>
                <w:rPr>
                  <w:rStyle w:val="Internetlink"/>
                  <w:rFonts w:ascii="Calibri" w:hAnsi="Calibri"/>
                  <w:sz w:val="28"/>
                  <w:szCs w:val="28"/>
                </w:rPr>
                <w:t>Kapellenpl</w:t>
              </w:r>
              <w:proofErr w:type="spellEnd"/>
              <w:r>
                <w:rPr>
                  <w:rStyle w:val="Internetlink"/>
                  <w:rFonts w:ascii="Calibri" w:hAnsi="Calibri"/>
                  <w:sz w:val="28"/>
                  <w:szCs w:val="28"/>
                </w:rPr>
                <w:t>. 1, 7052 Müllendorf</w:t>
              </w:r>
            </w:hyperlink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A5AC4" w14:textId="77777777" w:rsidR="00AA2D5F" w:rsidRDefault="00367BE3">
            <w:pPr>
              <w:pStyle w:val="TableContents"/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28"/>
                <w:szCs w:val="28"/>
              </w:rPr>
              <w:t>02682/62550</w:t>
            </w:r>
          </w:p>
        </w:tc>
      </w:tr>
      <w:tr w:rsidR="00AA2D5F" w14:paraId="30462493" w14:textId="77777777">
        <w:tblPrEx>
          <w:tblCellMar>
            <w:top w:w="0" w:type="dxa"/>
            <w:bottom w:w="0" w:type="dxa"/>
          </w:tblCellMar>
        </w:tblPrEx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8D3C6" w14:textId="77777777" w:rsidR="00AA2D5F" w:rsidRDefault="00367BE3">
            <w:pPr>
              <w:widowControl w:val="0"/>
            </w:pPr>
            <w:r>
              <w:rPr>
                <w:color w:val="000000"/>
                <w:sz w:val="28"/>
                <w:szCs w:val="28"/>
              </w:rPr>
              <w:t>20.1. SA</w:t>
            </w:r>
          </w:p>
        </w:tc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10FA0" w14:textId="77777777" w:rsidR="00AA2D5F" w:rsidRDefault="00367BE3">
            <w:pPr>
              <w:pStyle w:val="TableContents"/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Dr. Waltraud </w:t>
            </w:r>
            <w:proofErr w:type="spellStart"/>
            <w:r>
              <w:rPr>
                <w:rFonts w:ascii="Calibri" w:hAnsi="Calibri"/>
                <w:b/>
                <w:bCs/>
                <w:sz w:val="28"/>
                <w:szCs w:val="28"/>
              </w:rPr>
              <w:t>Jagnjic</w:t>
            </w:r>
            <w:proofErr w:type="spellEnd"/>
          </w:p>
        </w:tc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1258C" w14:textId="77777777" w:rsidR="00AA2D5F" w:rsidRDefault="00367BE3">
            <w:pPr>
              <w:pStyle w:val="TableContents"/>
              <w:widowControl w:val="0"/>
              <w:rPr>
                <w:rFonts w:hint="eastAsia"/>
              </w:rPr>
            </w:pPr>
            <w:r>
              <w:rPr>
                <w:rStyle w:val="Internetlink"/>
                <w:rFonts w:ascii="Calibri" w:hAnsi="Calibri"/>
                <w:sz w:val="28"/>
                <w:szCs w:val="28"/>
              </w:rPr>
              <w:t>Schaftriebgasse</w:t>
            </w:r>
            <w:hyperlink r:id="rId11" w:history="1">
              <w:r>
                <w:rPr>
                  <w:rStyle w:val="Internetlink"/>
                  <w:rFonts w:ascii="Calibri" w:hAnsi="Calibri"/>
                  <w:sz w:val="28"/>
                  <w:szCs w:val="28"/>
                </w:rPr>
                <w:t xml:space="preserve"> 2, 7011 Gemeinde Siegendorf</w:t>
              </w:r>
            </w:hyperlink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A3D16" w14:textId="77777777" w:rsidR="00AA2D5F" w:rsidRDefault="00367BE3">
            <w:pPr>
              <w:pStyle w:val="TableContents"/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28"/>
                <w:szCs w:val="28"/>
              </w:rPr>
              <w:t>02687/48542</w:t>
            </w:r>
          </w:p>
        </w:tc>
      </w:tr>
      <w:tr w:rsidR="00AA2D5F" w14:paraId="58D1F4F6" w14:textId="77777777">
        <w:tblPrEx>
          <w:tblCellMar>
            <w:top w:w="0" w:type="dxa"/>
            <w:bottom w:w="0" w:type="dxa"/>
          </w:tblCellMar>
        </w:tblPrEx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5DBFE" w14:textId="77777777" w:rsidR="00AA2D5F" w:rsidRDefault="00367BE3">
            <w:pPr>
              <w:widowControl w:val="0"/>
            </w:pPr>
            <w:r>
              <w:rPr>
                <w:color w:val="000000"/>
                <w:sz w:val="28"/>
                <w:szCs w:val="28"/>
              </w:rPr>
              <w:t>21.1. SO</w:t>
            </w:r>
          </w:p>
        </w:tc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568C8" w14:textId="77777777" w:rsidR="00AA2D5F" w:rsidRDefault="00367BE3">
            <w:pPr>
              <w:pStyle w:val="TableContents"/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Dr. Magdalena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Pichler</w:t>
            </w:r>
          </w:p>
        </w:tc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17B66" w14:textId="77777777" w:rsidR="00AA2D5F" w:rsidRDefault="00367BE3">
            <w:pPr>
              <w:widowControl w:val="0"/>
            </w:pPr>
            <w:hyperlink r:id="rId12" w:history="1">
              <w:r>
                <w:rPr>
                  <w:color w:val="0000FF"/>
                  <w:sz w:val="28"/>
                  <w:szCs w:val="28"/>
                  <w:u w:val="single"/>
                </w:rPr>
                <w:t xml:space="preserve">Hauptstraße 26, 7023 </w:t>
              </w:r>
              <w:proofErr w:type="spellStart"/>
              <w:r>
                <w:rPr>
                  <w:color w:val="0000FF"/>
                  <w:sz w:val="28"/>
                  <w:szCs w:val="28"/>
                  <w:u w:val="single"/>
                </w:rPr>
                <w:t>Stöttera</w:t>
              </w:r>
              <w:proofErr w:type="spellEnd"/>
            </w:hyperlink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7E17A" w14:textId="77777777" w:rsidR="00AA2D5F" w:rsidRDefault="00367BE3">
            <w:pPr>
              <w:pStyle w:val="TableContents"/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222222"/>
                <w:sz w:val="28"/>
                <w:szCs w:val="28"/>
              </w:rPr>
              <w:t>0650/4710073</w:t>
            </w:r>
          </w:p>
        </w:tc>
      </w:tr>
      <w:tr w:rsidR="00AA2D5F" w14:paraId="27E7667A" w14:textId="77777777">
        <w:tblPrEx>
          <w:tblCellMar>
            <w:top w:w="0" w:type="dxa"/>
            <w:bottom w:w="0" w:type="dxa"/>
          </w:tblCellMar>
        </w:tblPrEx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F7416" w14:textId="77777777" w:rsidR="00AA2D5F" w:rsidRDefault="00367BE3">
            <w:pPr>
              <w:widowControl w:val="0"/>
            </w:pPr>
            <w:r>
              <w:rPr>
                <w:color w:val="000000"/>
                <w:sz w:val="28"/>
                <w:szCs w:val="28"/>
              </w:rPr>
              <w:t>27.1. SA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526FE" w14:textId="77777777" w:rsidR="00AA2D5F" w:rsidRDefault="00367BE3">
            <w:pPr>
              <w:pStyle w:val="TableContents"/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Dr. Carina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Scheiblauer-Marchhart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59E2F" w14:textId="77777777" w:rsidR="00AA2D5F" w:rsidRDefault="00367BE3">
            <w:pPr>
              <w:pStyle w:val="TableContents"/>
              <w:widowControl w:val="0"/>
              <w:rPr>
                <w:rFonts w:hint="eastAsia"/>
              </w:rPr>
            </w:pPr>
            <w:hyperlink r:id="rId13" w:history="1">
              <w:r>
                <w:rPr>
                  <w:rStyle w:val="Internetlink"/>
                  <w:rFonts w:ascii="Calibri" w:hAnsi="Calibri"/>
                  <w:sz w:val="28"/>
                  <w:szCs w:val="28"/>
                </w:rPr>
                <w:t>Wiener Neustädter Str. 121, 7033 Pöttsching</w:t>
              </w:r>
            </w:hyperlink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26EF3" w14:textId="77777777" w:rsidR="00AA2D5F" w:rsidRDefault="00367BE3">
            <w:pPr>
              <w:widowControl w:val="0"/>
            </w:pPr>
            <w:r>
              <w:rPr>
                <w:color w:val="222222"/>
                <w:sz w:val="28"/>
                <w:szCs w:val="28"/>
              </w:rPr>
              <w:t>0664/5701500</w:t>
            </w:r>
          </w:p>
        </w:tc>
      </w:tr>
      <w:tr w:rsidR="00AA2D5F" w14:paraId="0B272E8B" w14:textId="77777777">
        <w:tblPrEx>
          <w:tblCellMar>
            <w:top w:w="0" w:type="dxa"/>
            <w:bottom w:w="0" w:type="dxa"/>
          </w:tblCellMar>
        </w:tblPrEx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31615" w14:textId="77777777" w:rsidR="00AA2D5F" w:rsidRDefault="00367BE3">
            <w:pPr>
              <w:widowControl w:val="0"/>
            </w:pPr>
            <w:r>
              <w:rPr>
                <w:color w:val="000000"/>
                <w:sz w:val="28"/>
                <w:szCs w:val="28"/>
              </w:rPr>
              <w:t>28.1. SO</w:t>
            </w:r>
          </w:p>
        </w:tc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31392" w14:textId="77777777" w:rsidR="00AA2D5F" w:rsidRDefault="00367BE3">
            <w:pPr>
              <w:pStyle w:val="TableContents"/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Dr. Peter </w:t>
            </w:r>
            <w:proofErr w:type="spellStart"/>
            <w:r>
              <w:rPr>
                <w:rFonts w:ascii="Calibri" w:hAnsi="Calibri"/>
                <w:b/>
                <w:bCs/>
                <w:sz w:val="28"/>
                <w:szCs w:val="28"/>
              </w:rPr>
              <w:t>Berkowitsch</w:t>
            </w:r>
            <w:proofErr w:type="spellEnd"/>
          </w:p>
        </w:tc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2B044" w14:textId="77777777" w:rsidR="00AA2D5F" w:rsidRDefault="00367BE3">
            <w:pPr>
              <w:pStyle w:val="TableContents"/>
              <w:widowControl w:val="0"/>
              <w:rPr>
                <w:rFonts w:hint="eastAsia"/>
              </w:rPr>
            </w:pPr>
            <w:hyperlink r:id="rId14" w:history="1">
              <w:r>
                <w:rPr>
                  <w:rStyle w:val="Internetlink"/>
                  <w:rFonts w:ascii="Calibri" w:hAnsi="Calibri"/>
                  <w:sz w:val="28"/>
                  <w:szCs w:val="28"/>
                </w:rPr>
                <w:t>Hauptstraße 25, 2491 Neufeld an der Leitha</w:t>
              </w:r>
            </w:hyperlink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0ED95" w14:textId="77777777" w:rsidR="00AA2D5F" w:rsidRDefault="00367BE3">
            <w:pPr>
              <w:pStyle w:val="TableContents"/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636363"/>
                <w:sz w:val="28"/>
                <w:szCs w:val="28"/>
              </w:rPr>
              <w:t>02624/52715</w:t>
            </w:r>
          </w:p>
        </w:tc>
      </w:tr>
    </w:tbl>
    <w:p w14:paraId="793153EC" w14:textId="77777777" w:rsidR="00AA2D5F" w:rsidRDefault="00AA2D5F">
      <w:pPr>
        <w:rPr>
          <w:sz w:val="24"/>
          <w:szCs w:val="24"/>
        </w:rPr>
      </w:pPr>
      <w:bookmarkStart w:id="0" w:name="_heading=h.gjdgxs"/>
      <w:bookmarkEnd w:id="0"/>
    </w:p>
    <w:p w14:paraId="746D853C" w14:textId="77777777" w:rsidR="00AA2D5F" w:rsidRDefault="00367BE3">
      <w:r>
        <w:rPr>
          <w:sz w:val="24"/>
          <w:szCs w:val="24"/>
        </w:rPr>
        <w:t xml:space="preserve">Bitte beachten </w:t>
      </w:r>
      <w:proofErr w:type="gramStart"/>
      <w:r>
        <w:rPr>
          <w:sz w:val="24"/>
          <w:szCs w:val="24"/>
        </w:rPr>
        <w:t>Sie</w:t>
      </w:r>
      <w:proofErr w:type="gramEnd"/>
      <w:r>
        <w:rPr>
          <w:sz w:val="24"/>
          <w:szCs w:val="24"/>
        </w:rPr>
        <w:t xml:space="preserve"> dass der Dienstsprengel am Wochenende </w:t>
      </w:r>
      <w:r>
        <w:rPr>
          <w:sz w:val="24"/>
          <w:szCs w:val="24"/>
          <w:u w:val="single"/>
        </w:rPr>
        <w:t>ausschließlich</w:t>
      </w:r>
      <w:r>
        <w:rPr>
          <w:sz w:val="24"/>
          <w:szCs w:val="24"/>
        </w:rPr>
        <w:t xml:space="preserve"> folgende Ortschaften umfasst:</w:t>
      </w:r>
    </w:p>
    <w:p w14:paraId="289D3C6B" w14:textId="77777777" w:rsidR="00AA2D5F" w:rsidRDefault="00367BE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Antau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Großhöflein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Hirm</w:t>
      </w:r>
      <w:proofErr w:type="spellEnd"/>
      <w:r>
        <w:rPr>
          <w:sz w:val="24"/>
          <w:szCs w:val="24"/>
        </w:rPr>
        <w:t xml:space="preserve">, Hornstein, </w:t>
      </w:r>
      <w:proofErr w:type="spellStart"/>
      <w:proofErr w:type="gramStart"/>
      <w:r>
        <w:rPr>
          <w:sz w:val="24"/>
          <w:szCs w:val="24"/>
        </w:rPr>
        <w:t>Klingenbach,Krensdorf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Leithaprodersdorf</w:t>
      </w:r>
      <w:proofErr w:type="spellEnd"/>
      <w:r>
        <w:rPr>
          <w:sz w:val="24"/>
          <w:szCs w:val="24"/>
        </w:rPr>
        <w:t xml:space="preserve">, Loretto, Müllendorf, Neufeld, Pöttsching, </w:t>
      </w:r>
      <w:proofErr w:type="spellStart"/>
      <w:r>
        <w:rPr>
          <w:sz w:val="24"/>
          <w:szCs w:val="24"/>
        </w:rPr>
        <w:t>Pöttelsdorf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Sigless</w:t>
      </w:r>
      <w:proofErr w:type="spellEnd"/>
      <w:r>
        <w:rPr>
          <w:sz w:val="24"/>
          <w:szCs w:val="24"/>
        </w:rPr>
        <w:t xml:space="preserve">, Siegendorf, Steinbrunn, </w:t>
      </w:r>
      <w:proofErr w:type="spellStart"/>
      <w:r>
        <w:rPr>
          <w:sz w:val="24"/>
          <w:szCs w:val="24"/>
        </w:rPr>
        <w:t>Stotzing</w:t>
      </w:r>
      <w:proofErr w:type="spellEnd"/>
      <w:r>
        <w:rPr>
          <w:sz w:val="24"/>
          <w:szCs w:val="24"/>
        </w:rPr>
        <w:t xml:space="preserve">, Wimpassing, </w:t>
      </w:r>
      <w:proofErr w:type="spellStart"/>
      <w:r>
        <w:rPr>
          <w:sz w:val="24"/>
          <w:szCs w:val="24"/>
        </w:rPr>
        <w:t>Wulkaprodersdorf,Zagersdorf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Zemendorf-Stöttera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Zillingtal</w:t>
      </w:r>
      <w:proofErr w:type="spellEnd"/>
    </w:p>
    <w:p w14:paraId="3323A4D2" w14:textId="77777777" w:rsidR="00AA2D5F" w:rsidRDefault="00AA2D5F"/>
    <w:sectPr w:rsidR="00AA2D5F">
      <w:pgSz w:w="16838" w:h="11906" w:orient="landscape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A33D6" w14:textId="77777777" w:rsidR="00367BE3" w:rsidRDefault="00367BE3">
      <w:r>
        <w:separator/>
      </w:r>
    </w:p>
  </w:endnote>
  <w:endnote w:type="continuationSeparator" w:id="0">
    <w:p w14:paraId="32B0BA39" w14:textId="77777777" w:rsidR="00367BE3" w:rsidRDefault="0036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07E34" w14:textId="77777777" w:rsidR="00367BE3" w:rsidRDefault="00367BE3">
      <w:r>
        <w:rPr>
          <w:color w:val="000000"/>
        </w:rPr>
        <w:separator/>
      </w:r>
    </w:p>
  </w:footnote>
  <w:footnote w:type="continuationSeparator" w:id="0">
    <w:p w14:paraId="1294FE73" w14:textId="77777777" w:rsidR="00367BE3" w:rsidRDefault="00367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A2D5F"/>
    <w:rsid w:val="00367BE3"/>
    <w:rsid w:val="00AA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AAA9"/>
  <w15:docId w15:val="{5EF4F83C-EFD1-4DC5-9CC7-C78305FF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A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/>
    </w:p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ightText">
    <w:name w:val="Light Text"/>
    <w:basedOn w:val="Standard"/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ubheadline">
    <w:name w:val="Subheadline"/>
    <w:next w:val="Standard"/>
    <w:pPr>
      <w:widowControl/>
      <w:suppressAutoHyphens/>
      <w:spacing w:line="360" w:lineRule="auto"/>
      <w:jc w:val="center"/>
    </w:pPr>
    <w:rPr>
      <w:rFonts w:ascii="Montserrat" w:hAnsi="Montserrat" w:cs="Montserrat"/>
      <w:color w:val="E5404E"/>
      <w:sz w:val="21"/>
      <w:szCs w:val="21"/>
      <w:lang w:eastAsia="en-US" w:bidi="ar-SA"/>
    </w:rPr>
  </w:style>
  <w:style w:type="paragraph" w:customStyle="1" w:styleId="TableContents">
    <w:name w:val="Table Contents"/>
    <w:basedOn w:val="Standard"/>
    <w:pPr>
      <w:suppressLineNumbers/>
    </w:pPr>
    <w:rPr>
      <w:rFonts w:ascii="Liberation Serif" w:eastAsia="SimSun" w:hAnsi="Liberation Serif" w:cs="Arial"/>
      <w:kern w:val="3"/>
      <w:sz w:val="24"/>
      <w:szCs w:val="24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ormalText">
    <w:name w:val="Normal Text"/>
    <w:pPr>
      <w:widowControl/>
      <w:suppressAutoHyphens/>
      <w:spacing w:line="324" w:lineRule="auto"/>
      <w:jc w:val="center"/>
    </w:pPr>
    <w:rPr>
      <w:rFonts w:ascii="Open Sans" w:hAnsi="Open Sans"/>
      <w:color w:val="6C6C6C"/>
      <w:sz w:val="21"/>
      <w:lang w:eastAsia="en-US" w:bidi="ar-SA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VisitedInternetLink">
    <w:name w:val="Visited Internet Link"/>
    <w:basedOn w:val="Absatz-Standardschriftar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at/maps/place/Dr.+Gabriele+Mittermayer/@47.7749822,16.440635,14z/data=!4m10!1m2!2m1!1sDr.+Gabriele+Mittermayer!3m6!1s0x476c372e567fec05:0xdbdf325c0356b2ce!8m2!3d47.7749822!4d16.4766839!15sChhEci4gR2FicmllbGUgTWl0dGVybWF5ZXKSAQZkb2N0b3LgAQA!16s%2Fg%2F1ptwt29tv?entry=ttu" TargetMode="External"/><Relationship Id="rId13" Type="http://schemas.openxmlformats.org/officeDocument/2006/relationships/hyperlink" Target="https://www.google.at/maps/place/Dr.+Carina+Scheiblauer-Marchhart/@47.808843,16.2824683,13z/data=!4m10!1m2!2m1!1sDr.+Carina+Scheiblauer-Marchhart!3m6!1s0x476c34edae540e05:0xf6377df0d4060782!8m2!3d47.808843!4d16.3545661!15sCiBEci4gQ2FyaW5hIFNjaGVpYmxhdWVyLU1hcmNoaGFydJIBFGdlbmVyYWxfcHJhY3RpdGlvbmVy4AEA!16s%2Fg%2F1ptxkk_t7?entry=tt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at/maps/place/Ordination+Dr.+Andreas+Vlaschitz/@47.935919,16.4789746,17z/data=!3m1!4b1!4m6!3m5!1s0x476c4c0c36abe441:0x503fb5fcfd695fd3!8m2!3d47.935919!4d16.4815495!16s%2Fg%2F11g039bg7n?entry=ttu" TargetMode="External"/><Relationship Id="rId12" Type="http://schemas.openxmlformats.org/officeDocument/2006/relationships/hyperlink" Target="https://www.google.at/maps/place/Dr.+Michaela+Pinter/@47.7669072,16.4562644,17z/data=!3m1!4b1!4m6!3m5!1s0x476c31260053746d:0xaaacd3894b9b745f!8m2!3d47.7669072!4d16.4588393!16s%2Fg%2F1ptydxbbn?entry=tt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at/maps/place/Dr.+Sabine+Neuberger-Schmitl/@47.7750338,16.3913453,17z/data=!3m1!4b1!4m6!3m5!1s0x476c33f753c87ea3:0x5d1330ddb8e310c3!8m2!3d47.7750338!4d16.3939202!16s%2Fg%2F11f3xmn74d?entry=ttu" TargetMode="External"/><Relationship Id="rId11" Type="http://schemas.openxmlformats.org/officeDocument/2006/relationships/hyperlink" Target="https://www.google.at/maps/place/Schaftriebgasse+2,+7011+Gemeinde+Siegendorf/@47.7801085,16.5357663,17z/data=!3m1!4b1!4m6!3m5!1s0x476c39dd6aa51d43:0x21b071e904137cc0!8m2!3d47.7801049!4d16.5383412!16s%2Fg%2F11c2hhzgxg?entry=tt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google.at/maps/place/Dr.+Michaele+Kollwencz-Gmeiner/@47.8379034,16.4528367,16z/data=!4m10!1m2!2m1!1sDr.+Michaela+Kollwencz-Gmeiner!3m6!1s0x476c3762c3cd2971:0x41ef69356102f438!8m2!3d47.8379034!4d16.4618489!15sCh5Eci4gTWljaGFlbGEgS29sbHdlbmN6LUdtZWluZXKSARRnZW5lcmFsX3ByYWN0aXRpb25lcuABAA!16s%2Fg%2F11rmv5h5d8?entry=tt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ogle.at/maps/place/Dr.+Gerald+Ulber+ehemals+Dr.+Evelin+Kaiser/@47.7952759,16.4966934,17z/data=!3m2!4b1!5s0x476c370dfd62f12b:0x7d70a1914b43f37f!4m6!3m5!1s0x476c370dfd7a8259:0xf36f6ccb2730a6d8!8m2!3d47.7952759!4d16.4992683!16s%2Fg%2F1v_z33tt?entry=ttu" TargetMode="External"/><Relationship Id="rId14" Type="http://schemas.openxmlformats.org/officeDocument/2006/relationships/hyperlink" Target="https://www.google.at/maps/place/Dr.+Peter+Berkowitsch/@47.8682673,16.3742499,17z/data=!3m2!4b1!5s0x476c4aa1f4860b01:0x679b13cee635365e!4m6!3m5!1s0x476c4bcd14c2ff63:0x457753351eed59ee!8m2!3d47.8682637!4d16.3768248!16s%2Fg%2F11h3mctxl6?entry=tt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Wolfgang Tryner</cp:lastModifiedBy>
  <cp:revision>2</cp:revision>
  <dcterms:created xsi:type="dcterms:W3CDTF">2024-01-08T07:51:00Z</dcterms:created>
  <dcterms:modified xsi:type="dcterms:W3CDTF">2024-01-08T07:51:00Z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